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AC05"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A44AC06" w14:textId="77777777" w:rsidR="008275DA" w:rsidRDefault="001A2702" w:rsidP="000645F7">
      <w:pPr>
        <w:pStyle w:val="documenttype"/>
      </w:pPr>
      <w:sdt>
        <w:sdtPr>
          <w:alias w:val="documenttype"/>
          <w:tag w:val="documenttype"/>
          <w:id w:val="441200184"/>
          <w:lock w:val="sdtLocked"/>
          <w:placeholder>
            <w:docPart w:val="F90D3EA8B80D4DA4BBF5D24386CACC8A"/>
          </w:placeholder>
          <w:showingPlcHdr/>
        </w:sdtPr>
        <w:sdtEndPr/>
        <w:sdtContent>
          <w:r w:rsidR="000A487B">
            <w:rPr>
              <w:rStyle w:val="Tekstvantijdelijkeaanduiding"/>
            </w:rPr>
            <w:t>nota</w:t>
          </w:r>
        </w:sdtContent>
      </w:sdt>
    </w:p>
    <w:p w14:paraId="3A44AC07" w14:textId="77777777" w:rsidR="008275DA" w:rsidRPr="005D2712" w:rsidRDefault="001A2702"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3F50B2">
            <w:t>Verslag sessie congres #J</w:t>
          </w:r>
          <w:r w:rsidR="00A87FD0">
            <w:t>eugdwerkwerkt</w:t>
          </w:r>
        </w:sdtContent>
      </w:sdt>
    </w:p>
    <w:p w14:paraId="3A44AC08" w14:textId="3D11A8B3"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23-06-06T00:00:00Z">
            <w:dateFormat w:val="d MMMM yyyy"/>
            <w:lid w:val="nl-BE"/>
            <w:storeMappedDataAs w:val="dateTime"/>
            <w:calendar w:val="gregorian"/>
          </w:date>
        </w:sdtPr>
        <w:sdtEndPr/>
        <w:sdtContent>
          <w:r w:rsidR="00DF6476">
            <w:t>6 juni 2023</w:t>
          </w:r>
        </w:sdtContent>
      </w:sdt>
    </w:p>
    <w:p w14:paraId="3A44AC0A" w14:textId="77777777" w:rsidR="004909B8" w:rsidRDefault="004909B8" w:rsidP="004909B8">
      <w:pPr>
        <w:pStyle w:val="standaardzonderwit"/>
      </w:pPr>
    </w:p>
    <w:tbl>
      <w:tblPr>
        <w:tblStyle w:val="TabelAmbrassade"/>
        <w:tblW w:w="0" w:type="auto"/>
        <w:tblLook w:val="04A0" w:firstRow="1" w:lastRow="0" w:firstColumn="1" w:lastColumn="0" w:noHBand="0" w:noVBand="1"/>
      </w:tblPr>
      <w:tblGrid>
        <w:gridCol w:w="9232"/>
      </w:tblGrid>
      <w:tr w:rsidR="004909B8" w14:paraId="3A44AC0D" w14:textId="77777777" w:rsidTr="00B30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2" w:type="dxa"/>
          </w:tcPr>
          <w:p w14:paraId="3A44AC0C" w14:textId="739AB1EC" w:rsidR="006E731A" w:rsidRDefault="001C69F5" w:rsidP="004909B8">
            <w:pPr>
              <w:pStyle w:val="standaardzonderwit"/>
            </w:pPr>
            <w:r w:rsidRPr="004E7305">
              <w:rPr>
                <w:color w:val="066FB6" w:themeColor="accent1"/>
              </w:rPr>
              <w:t xml:space="preserve">Voorstelling onderzoek </w:t>
            </w:r>
            <w:proofErr w:type="spellStart"/>
            <w:r w:rsidRPr="004E7305">
              <w:rPr>
                <w:color w:val="066FB6" w:themeColor="accent1"/>
              </w:rPr>
              <w:t>pimento</w:t>
            </w:r>
            <w:proofErr w:type="spellEnd"/>
          </w:p>
        </w:tc>
      </w:tr>
      <w:tr w:rsidR="004909B8" w14:paraId="3A44AC15" w14:textId="77777777" w:rsidTr="00B30784">
        <w:tc>
          <w:tcPr>
            <w:cnfStyle w:val="001000000000" w:firstRow="0" w:lastRow="0" w:firstColumn="1" w:lastColumn="0" w:oddVBand="0" w:evenVBand="0" w:oddHBand="0" w:evenHBand="0" w:firstRowFirstColumn="0" w:firstRowLastColumn="0" w:lastRowFirstColumn="0" w:lastRowLastColumn="0"/>
            <w:tcW w:w="9232" w:type="dxa"/>
          </w:tcPr>
          <w:p w14:paraId="3A44AC0E" w14:textId="77777777" w:rsidR="004909B8" w:rsidRDefault="006E731A" w:rsidP="004909B8">
            <w:pPr>
              <w:pStyle w:val="standaardzonderwit"/>
            </w:pPr>
            <w:r>
              <w:t>Wat er is gebeurd in de sessie? Wat hebben jullie gedaan/gehoord/beleefd?</w:t>
            </w:r>
            <w:r w:rsidR="004909B8">
              <w:t xml:space="preserve"> </w:t>
            </w:r>
            <w:r>
              <w:t>Omschrijf in 5 a 10 zinnen</w:t>
            </w:r>
          </w:p>
          <w:p w14:paraId="3A44AC0F" w14:textId="77777777" w:rsidR="006E731A" w:rsidRDefault="006E731A" w:rsidP="004909B8">
            <w:pPr>
              <w:pStyle w:val="standaardzonderwit"/>
            </w:pPr>
          </w:p>
          <w:p w14:paraId="1DAFC043" w14:textId="64AD614A" w:rsidR="001C69F5" w:rsidRPr="004E7305" w:rsidRDefault="00670FB0" w:rsidP="004909B8">
            <w:pPr>
              <w:pStyle w:val="standaardzonderwit"/>
              <w:rPr>
                <w:color w:val="066FB6" w:themeColor="accent1"/>
              </w:rPr>
            </w:pPr>
            <w:r w:rsidRPr="004E7305">
              <w:rPr>
                <w:b w:val="0"/>
                <w:color w:val="066FB6" w:themeColor="accent1"/>
              </w:rPr>
              <w:t>Voorstelling van de tussentijdse resultaten van een onderzoek bij jongeren 12 – 18j (2100</w:t>
            </w:r>
            <w:r w:rsidR="00DA2E20" w:rsidRPr="004E7305">
              <w:rPr>
                <w:b w:val="0"/>
                <w:color w:val="066FB6" w:themeColor="accent1"/>
              </w:rPr>
              <w:t>(</w:t>
            </w:r>
            <w:r w:rsidRPr="004E7305">
              <w:rPr>
                <w:b w:val="0"/>
                <w:color w:val="066FB6" w:themeColor="accent1"/>
              </w:rPr>
              <w:t>!</w:t>
            </w:r>
            <w:r w:rsidR="00DA2E20" w:rsidRPr="004E7305">
              <w:rPr>
                <w:b w:val="0"/>
                <w:color w:val="066FB6" w:themeColor="accent1"/>
              </w:rPr>
              <w:t>)</w:t>
            </w:r>
            <w:r w:rsidRPr="004E7305">
              <w:rPr>
                <w:b w:val="0"/>
                <w:color w:val="066FB6" w:themeColor="accent1"/>
              </w:rPr>
              <w:t xml:space="preserve"> enquêtes via scholen</w:t>
            </w:r>
            <w:r w:rsidR="00DA2E20" w:rsidRPr="004E7305">
              <w:rPr>
                <w:b w:val="0"/>
                <w:color w:val="066FB6" w:themeColor="accent1"/>
              </w:rPr>
              <w:t xml:space="preserve"> om zo een breed publiek te bereiken &amp;</w:t>
            </w:r>
            <w:r w:rsidRPr="004E7305">
              <w:rPr>
                <w:b w:val="0"/>
                <w:color w:val="066FB6" w:themeColor="accent1"/>
              </w:rPr>
              <w:t xml:space="preserve"> 20 interviews) over de vraag ‘hoe jeugdwerk het mentaal welbevinden van jongeren verbetert’. </w:t>
            </w:r>
            <w:r w:rsidR="00DA2E20" w:rsidRPr="004E7305">
              <w:rPr>
                <w:b w:val="0"/>
                <w:color w:val="066FB6" w:themeColor="accent1"/>
              </w:rPr>
              <w:t xml:space="preserve">Gelijke groepen van jongeren in jeugdverenigingen, die nooit in jeugdverenigingen gezeten hebben en die gestopt zijn werden bevraagd. </w:t>
            </w:r>
            <w:r w:rsidRPr="004E7305">
              <w:rPr>
                <w:b w:val="0"/>
                <w:color w:val="066FB6" w:themeColor="accent1"/>
              </w:rPr>
              <w:t xml:space="preserve">‘Verbinding’ blijkt een belangrijke rol te spelen </w:t>
            </w:r>
            <w:r w:rsidRPr="004E7305">
              <w:rPr>
                <w:color w:val="066FB6" w:themeColor="accent1"/>
              </w:rPr>
              <w:sym w:font="Wingdings" w:char="F0E0"/>
            </w:r>
            <w:r w:rsidRPr="004E7305">
              <w:rPr>
                <w:color w:val="066FB6" w:themeColor="accent1"/>
              </w:rPr>
              <w:t xml:space="preserve"> </w:t>
            </w:r>
            <w:r w:rsidRPr="004E7305">
              <w:rPr>
                <w:b w:val="0"/>
                <w:color w:val="066FB6" w:themeColor="accent1"/>
              </w:rPr>
              <w:t>‘Hoe zorgt jeugdwerk voor deze verbinding en wat kunnen andere sectoren van ons leren?’.</w:t>
            </w:r>
            <w:r w:rsidR="001C69F5" w:rsidRPr="004E7305">
              <w:rPr>
                <w:b w:val="0"/>
                <w:color w:val="066FB6" w:themeColor="accent1"/>
              </w:rPr>
              <w:t xml:space="preserve"> </w:t>
            </w:r>
          </w:p>
          <w:p w14:paraId="26BADC41" w14:textId="1A5D0F81" w:rsidR="001C69F5" w:rsidRPr="004E7305" w:rsidRDefault="001C69F5" w:rsidP="004909B8">
            <w:pPr>
              <w:pStyle w:val="standaardzonderwit"/>
              <w:rPr>
                <w:color w:val="066FB6" w:themeColor="accent1"/>
              </w:rPr>
            </w:pPr>
            <w:r w:rsidRPr="004E7305">
              <w:rPr>
                <w:color w:val="066FB6" w:themeColor="accent1"/>
              </w:rPr>
              <w:br/>
            </w:r>
            <w:r w:rsidR="00DA2E20" w:rsidRPr="004E7305">
              <w:rPr>
                <w:b w:val="0"/>
                <w:color w:val="066FB6" w:themeColor="accent1"/>
              </w:rPr>
              <w:t>Jongeren scoorden zich in het algemeen gelukkiger in een jeugdvereniging dan elders/</w:t>
            </w:r>
            <w:r w:rsidR="00DA2E20" w:rsidRPr="004E7305">
              <w:rPr>
                <w:b w:val="0"/>
                <w:color w:val="066FB6" w:themeColor="accent1"/>
              </w:rPr>
              <w:br/>
            </w:r>
            <w:r w:rsidRPr="004E7305">
              <w:rPr>
                <w:b w:val="0"/>
                <w:color w:val="066FB6" w:themeColor="accent1"/>
              </w:rPr>
              <w:t>De jeugdvereniging voelt voor veel jongeren als thuiskomen, én is een plek waar ze hun problemen even vergeten, waar ze er niet mee bezig moeten zijn.</w:t>
            </w:r>
            <w:r w:rsidRPr="004E7305">
              <w:rPr>
                <w:b w:val="0"/>
                <w:color w:val="066FB6" w:themeColor="accent1"/>
              </w:rPr>
              <w:br/>
              <w:t xml:space="preserve">Begeleiding wordt beschouwd als grote broer/zus; gaat ook over vertrouwen, verantwoordelijkheid geven, meer vrijheid en toch grenzen stellen). </w:t>
            </w:r>
            <w:r w:rsidR="00670FB0" w:rsidRPr="004E7305">
              <w:rPr>
                <w:b w:val="0"/>
                <w:color w:val="066FB6" w:themeColor="accent1"/>
              </w:rPr>
              <w:br/>
            </w:r>
            <w:r w:rsidRPr="004E7305">
              <w:rPr>
                <w:b w:val="0"/>
                <w:color w:val="066FB6" w:themeColor="accent1"/>
              </w:rPr>
              <w:br/>
              <w:t>Waaro</w:t>
            </w:r>
            <w:r w:rsidR="00DA2E20" w:rsidRPr="004E7305">
              <w:rPr>
                <w:b w:val="0"/>
                <w:color w:val="066FB6" w:themeColor="accent1"/>
              </w:rPr>
              <w:t>m</w:t>
            </w:r>
            <w:r w:rsidRPr="004E7305">
              <w:rPr>
                <w:b w:val="0"/>
                <w:color w:val="066FB6" w:themeColor="accent1"/>
              </w:rPr>
              <w:t xml:space="preserve"> stoppen jongeren in een jeugdvereniging (zie foto voor overzicht van de reacties – interessant om eens te bekijken!)? Het was niet leuk kwam er als voornaamste reden uit. </w:t>
            </w:r>
          </w:p>
          <w:p w14:paraId="4A5093CF" w14:textId="77777777" w:rsidR="001C69F5" w:rsidRPr="004E7305" w:rsidRDefault="001C69F5" w:rsidP="004909B8">
            <w:pPr>
              <w:pStyle w:val="standaardzonderwit"/>
              <w:rPr>
                <w:color w:val="066FB6" w:themeColor="accent1"/>
              </w:rPr>
            </w:pPr>
          </w:p>
          <w:p w14:paraId="704886B9" w14:textId="3EE1C079" w:rsidR="001C69F5" w:rsidRPr="004E7305" w:rsidRDefault="001C69F5" w:rsidP="004909B8">
            <w:pPr>
              <w:pStyle w:val="standaardzonderwit"/>
              <w:rPr>
                <w:color w:val="066FB6" w:themeColor="accent1"/>
              </w:rPr>
            </w:pPr>
            <w:r w:rsidRPr="004E7305">
              <w:rPr>
                <w:b w:val="0"/>
                <w:color w:val="066FB6" w:themeColor="accent1"/>
              </w:rPr>
              <w:t>Wat kan drempelverlagend werken om in te stappen in een jeugdvereniging?</w:t>
            </w:r>
            <w:r w:rsidRPr="004E7305">
              <w:rPr>
                <w:b w:val="0"/>
                <w:color w:val="066FB6" w:themeColor="accent1"/>
              </w:rPr>
              <w:br/>
              <w:t>- inspraak (wat doen we wel/niet)</w:t>
            </w:r>
            <w:r w:rsidRPr="004E7305">
              <w:rPr>
                <w:b w:val="0"/>
                <w:color w:val="066FB6" w:themeColor="accent1"/>
              </w:rPr>
              <w:br/>
              <w:t>- aandacht voor startende jongeren, of eens mee kunnen gaan met iemand om ‘te proberen’</w:t>
            </w:r>
            <w:r w:rsidRPr="004E7305">
              <w:rPr>
                <w:b w:val="0"/>
                <w:color w:val="066FB6" w:themeColor="accent1"/>
              </w:rPr>
              <w:br/>
              <w:t>- voldoende aandacht voor veiligheid in de groep</w:t>
            </w:r>
          </w:p>
          <w:p w14:paraId="75A1BDAB" w14:textId="778AF362" w:rsidR="001C69F5" w:rsidRPr="004E7305" w:rsidRDefault="001C69F5" w:rsidP="004909B8">
            <w:pPr>
              <w:pStyle w:val="standaardzonderwit"/>
              <w:rPr>
                <w:color w:val="066FB6" w:themeColor="accent1"/>
              </w:rPr>
            </w:pPr>
          </w:p>
          <w:p w14:paraId="32AFF3B8" w14:textId="77777777" w:rsidR="001C69F5" w:rsidRPr="004E7305" w:rsidRDefault="001C69F5" w:rsidP="004909B8">
            <w:pPr>
              <w:pStyle w:val="standaardzonderwit"/>
              <w:rPr>
                <w:color w:val="066FB6" w:themeColor="accent1"/>
              </w:rPr>
            </w:pPr>
          </w:p>
          <w:p w14:paraId="3A44AC14" w14:textId="6F798A91" w:rsidR="006E731A" w:rsidRPr="001C69F5" w:rsidRDefault="001C69F5" w:rsidP="004909B8">
            <w:pPr>
              <w:pStyle w:val="standaardzonderwit"/>
              <w:rPr>
                <w:b w:val="0"/>
              </w:rPr>
            </w:pPr>
            <w:r w:rsidRPr="004E7305">
              <w:rPr>
                <w:b w:val="0"/>
                <w:color w:val="066FB6" w:themeColor="accent1"/>
              </w:rPr>
              <w:t xml:space="preserve">Maar er is nog veel meer … </w:t>
            </w:r>
            <w:r w:rsidR="00DA2E20" w:rsidRPr="004E7305">
              <w:rPr>
                <w:b w:val="0"/>
                <w:color w:val="066FB6" w:themeColor="accent1"/>
              </w:rPr>
              <w:t xml:space="preserve">bv verschillen tussen jongeren in stedelijke en jongeren in landelijke jeugdverenigingen, </w:t>
            </w:r>
            <w:r w:rsidRPr="004E7305">
              <w:rPr>
                <w:b w:val="0"/>
                <w:color w:val="066FB6" w:themeColor="accent1"/>
              </w:rPr>
              <w:t>definitieve resultaten van het onderzoek &amp; workshops worden voorgesteld op 14 november 2023 (Gent)</w:t>
            </w:r>
            <w:r>
              <w:rPr>
                <w:b w:val="0"/>
              </w:rPr>
              <w:br/>
            </w:r>
          </w:p>
        </w:tc>
      </w:tr>
      <w:tr w:rsidR="00EC7A2C" w14:paraId="1D864B30" w14:textId="77777777" w:rsidTr="00B30784">
        <w:tc>
          <w:tcPr>
            <w:cnfStyle w:val="001000000000" w:firstRow="0" w:lastRow="0" w:firstColumn="1" w:lastColumn="0" w:oddVBand="0" w:evenVBand="0" w:oddHBand="0" w:evenHBand="0" w:firstRowFirstColumn="0" w:firstRowLastColumn="0" w:lastRowFirstColumn="0" w:lastRowLastColumn="0"/>
            <w:tcW w:w="9232" w:type="dxa"/>
          </w:tcPr>
          <w:p w14:paraId="1A60BF8B" w14:textId="77777777" w:rsidR="00EC7A2C" w:rsidRDefault="00EC7A2C" w:rsidP="004909B8">
            <w:pPr>
              <w:pStyle w:val="standaardzonderwit"/>
              <w:rPr>
                <w:b w:val="0"/>
              </w:rPr>
            </w:pPr>
            <w:r>
              <w:t xml:space="preserve">Op welke manier </w:t>
            </w:r>
            <w:r w:rsidR="004575DD">
              <w:t xml:space="preserve">kwamen de ambities aan bod? </w:t>
            </w:r>
            <w:r w:rsidR="00E23669">
              <w:t xml:space="preserve">Hoe maakt de organisatie die aan het woord kwam één van de ambities bijvoorbeeld vandaag al waar? Of </w:t>
            </w:r>
            <w:r w:rsidR="00047AEF">
              <w:t xml:space="preserve">wat is er volgens de sprekers nodig om deze ambitie(s) waar te kunnen maken? </w:t>
            </w:r>
          </w:p>
          <w:p w14:paraId="5C6983FF" w14:textId="77777777" w:rsidR="009D34AD" w:rsidRDefault="009D34AD" w:rsidP="004909B8">
            <w:pPr>
              <w:pStyle w:val="standaardzonderwit"/>
              <w:rPr>
                <w:b w:val="0"/>
              </w:rPr>
            </w:pPr>
            <w:r>
              <w:t xml:space="preserve">Je kan de ambities per thema nalezen: </w:t>
            </w:r>
          </w:p>
          <w:p w14:paraId="767F20DA" w14:textId="304C0D81" w:rsidR="009D34AD" w:rsidRPr="009D34AD" w:rsidRDefault="001A2702" w:rsidP="009D34AD">
            <w:pPr>
              <w:pStyle w:val="standaardzonderwit"/>
              <w:numPr>
                <w:ilvl w:val="0"/>
                <w:numId w:val="19"/>
              </w:numPr>
            </w:pPr>
            <w:hyperlink r:id="rId14" w:history="1">
              <w:r w:rsidR="009D34AD" w:rsidRPr="00462913">
                <w:rPr>
                  <w:rStyle w:val="Hyperlink"/>
                  <w:b w:val="0"/>
                </w:rPr>
                <w:t>Vrijwillig engagement</w:t>
              </w:r>
            </w:hyperlink>
          </w:p>
          <w:p w14:paraId="32451FDB" w14:textId="77777777" w:rsidR="009D34AD" w:rsidRDefault="001A2702" w:rsidP="009D34AD">
            <w:pPr>
              <w:pStyle w:val="standaardzonderwit"/>
              <w:numPr>
                <w:ilvl w:val="0"/>
                <w:numId w:val="19"/>
              </w:numPr>
            </w:pPr>
            <w:hyperlink r:id="rId15" w:history="1">
              <w:r w:rsidR="00462913" w:rsidRPr="00462913">
                <w:rPr>
                  <w:rStyle w:val="Hyperlink"/>
                  <w:b w:val="0"/>
                </w:rPr>
                <w:t>Digitale leefwereld</w:t>
              </w:r>
            </w:hyperlink>
          </w:p>
          <w:p w14:paraId="036E67AC" w14:textId="635060D0" w:rsidR="00462913" w:rsidRPr="003E7E6D" w:rsidRDefault="001A2702" w:rsidP="009D34AD">
            <w:pPr>
              <w:pStyle w:val="standaardzonderwit"/>
              <w:numPr>
                <w:ilvl w:val="0"/>
                <w:numId w:val="19"/>
              </w:numPr>
            </w:pPr>
            <w:hyperlink r:id="rId16" w:history="1">
              <w:r w:rsidR="003E7E6D" w:rsidRPr="003E7E6D">
                <w:rPr>
                  <w:rStyle w:val="Hyperlink"/>
                  <w:b w:val="0"/>
                </w:rPr>
                <w:t>Mentaal welzijn</w:t>
              </w:r>
            </w:hyperlink>
          </w:p>
          <w:p w14:paraId="47A313DB" w14:textId="5FF6D479" w:rsidR="003E7E6D" w:rsidRPr="003E7E6D" w:rsidRDefault="001A2702" w:rsidP="009D34AD">
            <w:pPr>
              <w:pStyle w:val="standaardzonderwit"/>
              <w:numPr>
                <w:ilvl w:val="0"/>
                <w:numId w:val="19"/>
              </w:numPr>
            </w:pPr>
            <w:hyperlink r:id="rId17" w:history="1">
              <w:r w:rsidR="003E7E6D" w:rsidRPr="003E7E6D">
                <w:rPr>
                  <w:rStyle w:val="Hyperlink"/>
                  <w:b w:val="0"/>
                </w:rPr>
                <w:t>Jeugdinfrastructuur</w:t>
              </w:r>
            </w:hyperlink>
          </w:p>
          <w:p w14:paraId="1D566CAF" w14:textId="77777777" w:rsidR="003E7E6D" w:rsidRDefault="001A2702" w:rsidP="009D34AD">
            <w:pPr>
              <w:pStyle w:val="standaardzonderwit"/>
              <w:numPr>
                <w:ilvl w:val="0"/>
                <w:numId w:val="19"/>
              </w:numPr>
            </w:pPr>
            <w:hyperlink r:id="rId18" w:history="1">
              <w:r w:rsidR="00EF0D8E" w:rsidRPr="00EF0D8E">
                <w:rPr>
                  <w:rStyle w:val="Hyperlink"/>
                  <w:b w:val="0"/>
                </w:rPr>
                <w:t>Stem van kinderen en jongeren</w:t>
              </w:r>
            </w:hyperlink>
          </w:p>
          <w:p w14:paraId="56E02B09" w14:textId="77777777" w:rsidR="00EF0D8E" w:rsidRPr="002D17F2" w:rsidRDefault="001A2702" w:rsidP="009D34AD">
            <w:pPr>
              <w:pStyle w:val="standaardzonderwit"/>
              <w:numPr>
                <w:ilvl w:val="0"/>
                <w:numId w:val="19"/>
              </w:numPr>
              <w:rPr>
                <w:rStyle w:val="Hyperlink"/>
                <w:color w:val="auto"/>
                <w:u w:val="none"/>
              </w:rPr>
            </w:pPr>
            <w:hyperlink r:id="rId19" w:history="1">
              <w:r w:rsidR="00EF0D8E" w:rsidRPr="00EF0D8E">
                <w:rPr>
                  <w:rStyle w:val="Hyperlink"/>
                  <w:b w:val="0"/>
                </w:rPr>
                <w:t>Kruispunten</w:t>
              </w:r>
            </w:hyperlink>
          </w:p>
          <w:p w14:paraId="45111B8E" w14:textId="77777777" w:rsidR="00DA2E20" w:rsidRDefault="00DA2E20" w:rsidP="002D17F2">
            <w:pPr>
              <w:pStyle w:val="standaardzonderwit"/>
              <w:rPr>
                <w:bCs/>
              </w:rPr>
            </w:pPr>
          </w:p>
          <w:p w14:paraId="5F4CB9F1" w14:textId="0FB968B0" w:rsidR="00DA2E20" w:rsidRPr="002D17F2" w:rsidRDefault="00DA2E20" w:rsidP="002D17F2">
            <w:pPr>
              <w:pStyle w:val="standaardzonderwit"/>
              <w:rPr>
                <w:b w:val="0"/>
                <w:bCs/>
              </w:rPr>
            </w:pPr>
            <w:r w:rsidRPr="004E7305">
              <w:rPr>
                <w:b w:val="0"/>
                <w:bCs/>
                <w:color w:val="066FB6" w:themeColor="accent1"/>
              </w:rPr>
              <w:t>Sessie speelt duidelijk in op thema mentaal welzijn (en welke rol lid zijn van een jeugdvereniging daarin speelt …)</w:t>
            </w:r>
          </w:p>
        </w:tc>
      </w:tr>
      <w:tr w:rsidR="004909B8" w14:paraId="3A44AC1D" w14:textId="77777777" w:rsidTr="00B30784">
        <w:tc>
          <w:tcPr>
            <w:cnfStyle w:val="001000000000" w:firstRow="0" w:lastRow="0" w:firstColumn="1" w:lastColumn="0" w:oddVBand="0" w:evenVBand="0" w:oddHBand="0" w:evenHBand="0" w:firstRowFirstColumn="0" w:firstRowLastColumn="0" w:lastRowFirstColumn="0" w:lastRowLastColumn="0"/>
            <w:tcW w:w="9232" w:type="dxa"/>
          </w:tcPr>
          <w:p w14:paraId="3A44AC1B" w14:textId="77563527" w:rsidR="006E731A" w:rsidRDefault="006E731A" w:rsidP="004909B8">
            <w:pPr>
              <w:pStyle w:val="standaardzonderwit"/>
            </w:pPr>
            <w:r>
              <w:t>Interessante quote(s) uit de sess</w:t>
            </w:r>
            <w:r w:rsidR="004E7305">
              <w:t>ie</w:t>
            </w:r>
          </w:p>
          <w:p w14:paraId="3A44AC1C" w14:textId="77777777" w:rsidR="006E731A" w:rsidRDefault="006E731A" w:rsidP="004909B8">
            <w:pPr>
              <w:pStyle w:val="standaardzonderwit"/>
            </w:pPr>
          </w:p>
        </w:tc>
      </w:tr>
      <w:tr w:rsidR="004909B8" w14:paraId="3A44AC24" w14:textId="77777777" w:rsidTr="00B30784">
        <w:tc>
          <w:tcPr>
            <w:cnfStyle w:val="001000000000" w:firstRow="0" w:lastRow="0" w:firstColumn="1" w:lastColumn="0" w:oddVBand="0" w:evenVBand="0" w:oddHBand="0" w:evenHBand="0" w:firstRowFirstColumn="0" w:firstRowLastColumn="0" w:lastRowFirstColumn="0" w:lastRowLastColumn="0"/>
            <w:tcW w:w="9232" w:type="dxa"/>
          </w:tcPr>
          <w:p w14:paraId="3A44AC1E" w14:textId="77777777" w:rsidR="004909B8" w:rsidRDefault="006E731A" w:rsidP="004909B8">
            <w:pPr>
              <w:pStyle w:val="standaardzonderwit"/>
            </w:pPr>
            <w:r>
              <w:lastRenderedPageBreak/>
              <w:t>Wat heeft jou verrast? Wat onthoud je?</w:t>
            </w:r>
          </w:p>
          <w:p w14:paraId="3A44AC1F" w14:textId="2D8FFDE5" w:rsidR="006E731A" w:rsidRPr="004E7305" w:rsidRDefault="00670FB0" w:rsidP="004909B8">
            <w:pPr>
              <w:pStyle w:val="standaardzonderwit"/>
              <w:rPr>
                <w:b w:val="0"/>
                <w:color w:val="066FB6" w:themeColor="accent1"/>
              </w:rPr>
            </w:pPr>
            <w:r w:rsidRPr="004E7305">
              <w:rPr>
                <w:b w:val="0"/>
                <w:color w:val="066FB6" w:themeColor="accent1"/>
              </w:rPr>
              <w:t xml:space="preserve">- Dat ze in hun onderzoek niet alleen de focus legden op zij die al dan niet in een jeugdvereniging actief zijn, maar dat ze ook expliciet op zoek gegaan zijn naar de redenen van jongeren om te stoppen binnen een jeugdvereniging. </w:t>
            </w:r>
          </w:p>
          <w:p w14:paraId="3A44AC22" w14:textId="79421FD3" w:rsidR="006E731A" w:rsidRPr="004E7305" w:rsidRDefault="00670FB0" w:rsidP="004909B8">
            <w:pPr>
              <w:pStyle w:val="standaardzonderwit"/>
              <w:rPr>
                <w:b w:val="0"/>
                <w:color w:val="066FB6" w:themeColor="accent1"/>
              </w:rPr>
            </w:pPr>
            <w:r w:rsidRPr="004E7305">
              <w:rPr>
                <w:b w:val="0"/>
                <w:color w:val="066FB6" w:themeColor="accent1"/>
              </w:rPr>
              <w:t xml:space="preserve">- dat jongeren zich gelukkiger scoren in een jeugdvereniging dan elders of bv op school. Omdat ze er op hun gemak zijn, niet eenzaam, plezier maken: ‘de jeugdvereniging is als thuiskomen’. </w:t>
            </w:r>
            <w:r w:rsidR="001C69F5" w:rsidRPr="004E7305">
              <w:rPr>
                <w:b w:val="0"/>
                <w:color w:val="066FB6" w:themeColor="accent1"/>
              </w:rPr>
              <w:br/>
              <w:t xml:space="preserve">Jongeren zien jeugdverenigingen ook als een plek waar ze even niet met hun problemen moeten bezig zijn, waar ze </w:t>
            </w:r>
            <w:proofErr w:type="spellStart"/>
            <w:r w:rsidR="001C69F5" w:rsidRPr="004E7305">
              <w:rPr>
                <w:b w:val="0"/>
                <w:color w:val="066FB6" w:themeColor="accent1"/>
              </w:rPr>
              <w:t>ze</w:t>
            </w:r>
            <w:proofErr w:type="spellEnd"/>
            <w:r w:rsidR="001C69F5" w:rsidRPr="004E7305">
              <w:rPr>
                <w:b w:val="0"/>
                <w:color w:val="066FB6" w:themeColor="accent1"/>
              </w:rPr>
              <w:t xml:space="preserve"> even kunnen vergeten. </w:t>
            </w:r>
            <w:r w:rsidR="001C69F5" w:rsidRPr="004E7305">
              <w:rPr>
                <w:b w:val="0"/>
                <w:color w:val="066FB6" w:themeColor="accent1"/>
              </w:rPr>
              <w:br/>
              <w:t xml:space="preserve">- Begeleiders in het jeugdwerk worden vaak gezien als grote broer/zus. Over leerkrachten wordt heel anders gesproken.. </w:t>
            </w:r>
          </w:p>
          <w:p w14:paraId="3A44AC23" w14:textId="77777777" w:rsidR="006E731A" w:rsidRDefault="006E731A" w:rsidP="004909B8">
            <w:pPr>
              <w:pStyle w:val="standaardzonderwit"/>
            </w:pPr>
          </w:p>
        </w:tc>
      </w:tr>
      <w:tr w:rsidR="004909B8" w14:paraId="3A44AC2A" w14:textId="77777777" w:rsidTr="00B30784">
        <w:tc>
          <w:tcPr>
            <w:cnfStyle w:val="001000000000" w:firstRow="0" w:lastRow="0" w:firstColumn="1" w:lastColumn="0" w:oddVBand="0" w:evenVBand="0" w:oddHBand="0" w:evenHBand="0" w:firstRowFirstColumn="0" w:firstRowLastColumn="0" w:lastRowFirstColumn="0" w:lastRowLastColumn="0"/>
            <w:tcW w:w="9232" w:type="dxa"/>
          </w:tcPr>
          <w:p w14:paraId="3A44AC25" w14:textId="77777777" w:rsidR="004909B8" w:rsidRDefault="006E731A" w:rsidP="004909B8">
            <w:pPr>
              <w:pStyle w:val="standaardzonderwit"/>
            </w:pPr>
            <w:r>
              <w:t xml:space="preserve">Waar kwamen veel vragen/reacties over? </w:t>
            </w:r>
          </w:p>
          <w:p w14:paraId="3A44AC29" w14:textId="26F9A10D" w:rsidR="006E731A" w:rsidRPr="004E7305" w:rsidRDefault="00DA2E20" w:rsidP="004909B8">
            <w:pPr>
              <w:pStyle w:val="standaardzonderwit"/>
              <w:rPr>
                <w:b w:val="0"/>
                <w:color w:val="066FB6" w:themeColor="accent1"/>
              </w:rPr>
            </w:pPr>
            <w:r w:rsidRPr="004E7305">
              <w:rPr>
                <w:b w:val="0"/>
                <w:color w:val="066FB6" w:themeColor="accent1"/>
              </w:rPr>
              <w:t xml:space="preserve">Fijn dat </w:t>
            </w:r>
            <w:proofErr w:type="spellStart"/>
            <w:r w:rsidRPr="004E7305">
              <w:rPr>
                <w:b w:val="0"/>
                <w:color w:val="066FB6" w:themeColor="accent1"/>
              </w:rPr>
              <w:t>mentimeter</w:t>
            </w:r>
            <w:proofErr w:type="spellEnd"/>
            <w:r w:rsidRPr="004E7305">
              <w:rPr>
                <w:b w:val="0"/>
                <w:color w:val="066FB6" w:themeColor="accent1"/>
              </w:rPr>
              <w:t xml:space="preserve"> gebruikt werd om doorheen de presentatie wat interactie uit te lokken.. verder was het aantal vragen/reacties beperkt. </w:t>
            </w:r>
          </w:p>
        </w:tc>
      </w:tr>
    </w:tbl>
    <w:p w14:paraId="6BF511ED" w14:textId="2FD8C321" w:rsidR="000A0547" w:rsidRDefault="000A0547" w:rsidP="006E731A">
      <w:pPr>
        <w:pStyle w:val="standaardzonderwit"/>
      </w:pPr>
      <w:r>
        <w:t xml:space="preserve"> </w:t>
      </w:r>
    </w:p>
    <w:p w14:paraId="47270D12" w14:textId="6E3CBCD2" w:rsidR="008C4A1F" w:rsidRDefault="009F0A55" w:rsidP="006E731A">
      <w:pPr>
        <w:pStyle w:val="standaardzonderwit"/>
      </w:pPr>
      <w:r>
        <w:rPr>
          <w:noProof/>
        </w:rPr>
        <w:drawing>
          <wp:inline distT="0" distB="0" distL="0" distR="0" wp14:anchorId="2B24B535" wp14:editId="3A4881E7">
            <wp:extent cx="4716439" cy="3537329"/>
            <wp:effectExtent l="0" t="952" r="7302" b="7303"/>
            <wp:docPr id="1681876187" name="Afbeelding 1" descr="Afbeelding met computer, overdekt, computer,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76187" name="Afbeelding 1" descr="Afbeelding met computer, overdekt, computer, tekst&#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rot="5400000">
                      <a:off x="0" y="0"/>
                      <a:ext cx="4723021" cy="3542266"/>
                    </a:xfrm>
                    <a:prstGeom prst="rect">
                      <a:avLst/>
                    </a:prstGeom>
                  </pic:spPr>
                </pic:pic>
              </a:graphicData>
            </a:graphic>
          </wp:inline>
        </w:drawing>
      </w:r>
    </w:p>
    <w:p w14:paraId="262710C1" w14:textId="0FF1107F" w:rsidR="008C4A1F" w:rsidRPr="004909B8" w:rsidRDefault="008C4A1F" w:rsidP="006E731A">
      <w:pPr>
        <w:pStyle w:val="standaardzonderwit"/>
      </w:pPr>
      <w:r>
        <w:rPr>
          <w:noProof/>
        </w:rPr>
        <w:lastRenderedPageBreak/>
        <w:drawing>
          <wp:inline distT="0" distB="0" distL="0" distR="0" wp14:anchorId="6CA388DF" wp14:editId="4BF102DE">
            <wp:extent cx="6096000" cy="4572000"/>
            <wp:effectExtent l="0" t="0" r="0" b="0"/>
            <wp:docPr id="303475895" name="Afbeelding 2" descr="Afbeelding met tekst, computer, overdek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75895" name="Afbeelding 2" descr="Afbeelding met tekst, computer, overdekt, persoon&#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rot="5400000">
                      <a:off x="0" y="0"/>
                      <a:ext cx="6096000" cy="4572000"/>
                    </a:xfrm>
                    <a:prstGeom prst="rect">
                      <a:avLst/>
                    </a:prstGeom>
                  </pic:spPr>
                </pic:pic>
              </a:graphicData>
            </a:graphic>
          </wp:inline>
        </w:drawing>
      </w:r>
      <w:r>
        <w:rPr>
          <w:noProof/>
        </w:rPr>
        <w:lastRenderedPageBreak/>
        <w:drawing>
          <wp:inline distT="0" distB="0" distL="0" distR="0" wp14:anchorId="7ED2C1FD" wp14:editId="3C17EF88">
            <wp:extent cx="5976620" cy="4482465"/>
            <wp:effectExtent l="0" t="0" r="5080" b="0"/>
            <wp:docPr id="1128464459" name="Afbeelding 3" descr="Afbeelding met tekst, presentatie, kleding, Projectie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64459" name="Afbeelding 3" descr="Afbeelding met tekst, presentatie, kleding, Projectiescherm&#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5976620" cy="4482465"/>
                    </a:xfrm>
                    <a:prstGeom prst="rect">
                      <a:avLst/>
                    </a:prstGeom>
                  </pic:spPr>
                </pic:pic>
              </a:graphicData>
            </a:graphic>
          </wp:inline>
        </w:drawing>
      </w:r>
    </w:p>
    <w:sectPr w:rsidR="008C4A1F" w:rsidRPr="004909B8" w:rsidSect="0054649E">
      <w:headerReference w:type="default" r:id="rId23"/>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BFD3" w14:textId="77777777" w:rsidR="00F90ADD" w:rsidRDefault="00F90ADD" w:rsidP="00E95A33">
      <w:pPr>
        <w:spacing w:before="0" w:line="240" w:lineRule="auto"/>
      </w:pPr>
      <w:r>
        <w:separator/>
      </w:r>
    </w:p>
  </w:endnote>
  <w:endnote w:type="continuationSeparator" w:id="0">
    <w:p w14:paraId="24B60213" w14:textId="77777777" w:rsidR="00F90ADD" w:rsidRDefault="00F90ADD"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C45" w14:textId="2AA2F457" w:rsidR="000A487B" w:rsidRPr="00D9486F" w:rsidRDefault="001A2702"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rsidR="003F50B2">
          <w:t>Verslag sessie congres #Jeugdwerkwerkt</w:t>
        </w:r>
      </w:sdtContent>
    </w:sdt>
    <w:r w:rsidR="000A487B" w:rsidRPr="00D9486F">
      <w:t xml:space="preserve">   •   </w:t>
    </w:r>
    <w:sdt>
      <w:sdtPr>
        <w:alias w:val="datum_foot"/>
        <w:tag w:val="datum_foot"/>
        <w:id w:val="-2002105301"/>
        <w:lock w:val="sdtLocked"/>
        <w:dataBinding w:xpath="/root[1]/datum[1]" w:storeItemID="{CA1B0BD9-A7F3-4B5F-AAF5-B95B599EA456}"/>
        <w:date w:fullDate="2023-06-06T00:00:00Z">
          <w:dateFormat w:val="d MMMM yyyy"/>
          <w:lid w:val="nl-BE"/>
          <w:storeMappedDataAs w:val="dateTime"/>
          <w:calendar w:val="gregorian"/>
        </w:date>
      </w:sdtPr>
      <w:sdtEndPr/>
      <w:sdtContent>
        <w:r w:rsidR="00DF6476">
          <w:t>6 juni 2023</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3F50B2">
      <w:rPr>
        <w:noProof/>
      </w:rPr>
      <w:t>2</w:t>
    </w:r>
    <w:r w:rsidR="000A487B" w:rsidRPr="00D9486F">
      <w:fldChar w:fldCharType="end"/>
    </w:r>
    <w:r w:rsidR="000A487B" w:rsidRPr="00D9486F">
      <w:t xml:space="preserve"> &gt; </w:t>
    </w:r>
    <w:fldSimple w:instr="NUMPAGES  \* Arabic  \* MERGEFORMAT">
      <w:r w:rsidR="003F50B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772D" w14:textId="77777777" w:rsidR="00F90ADD" w:rsidRDefault="00F90ADD" w:rsidP="001125B4">
      <w:pPr>
        <w:spacing w:after="80"/>
      </w:pPr>
      <w:r>
        <w:t>_________________</w:t>
      </w:r>
    </w:p>
  </w:footnote>
  <w:footnote w:type="continuationSeparator" w:id="0">
    <w:p w14:paraId="0DFCC849" w14:textId="77777777" w:rsidR="00F90ADD" w:rsidRPr="001125B4" w:rsidRDefault="00F90ADD" w:rsidP="001125B4">
      <w:pPr>
        <w:spacing w:after="80"/>
      </w:pPr>
      <w:r>
        <w:t>_________________</w:t>
      </w:r>
    </w:p>
  </w:footnote>
  <w:footnote w:type="continuationNotice" w:id="1">
    <w:p w14:paraId="49E552BF" w14:textId="77777777" w:rsidR="00F90ADD" w:rsidRPr="001125B4" w:rsidRDefault="00F90ADD">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C44" w14:textId="77777777" w:rsidR="000A487B" w:rsidRDefault="000A487B" w:rsidP="0054649E">
    <w:pPr>
      <w:pStyle w:val="Koptekst"/>
    </w:pPr>
    <w:r>
      <w:rPr>
        <w:noProof/>
        <w:lang w:eastAsia="nl-BE"/>
      </w:rPr>
      <w:drawing>
        <wp:inline distT="0" distB="0" distL="0" distR="0" wp14:anchorId="3A44AC47" wp14:editId="3A44AC48">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AC46" w14:textId="77777777" w:rsidR="00B47CBA" w:rsidRDefault="00B47CBA" w:rsidP="00133362">
    <w:pPr>
      <w:pStyle w:val="Koptekst"/>
    </w:pPr>
    <w:r>
      <w:rPr>
        <w:noProof/>
        <w:lang w:eastAsia="nl-BE"/>
      </w:rPr>
      <w:drawing>
        <wp:inline distT="0" distB="0" distL="0" distR="0" wp14:anchorId="3A44AC49" wp14:editId="3A44AC4A">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8477E93"/>
    <w:multiLevelType w:val="hybridMultilevel"/>
    <w:tmpl w:val="47ACE242"/>
    <w:lvl w:ilvl="0" w:tplc="C776888E">
      <w:start w:val="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F37305E"/>
    <w:multiLevelType w:val="multilevel"/>
    <w:tmpl w:val="D8967FE0"/>
    <w:numStyleLink w:val="AMBRASSADEKOPNUM"/>
  </w:abstractNum>
  <w:abstractNum w:abstractNumId="10"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3232D9"/>
    <w:multiLevelType w:val="multilevel"/>
    <w:tmpl w:val="6B2868CA"/>
    <w:numStyleLink w:val="AMBRASSADEKADERBULLET"/>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6C74A4B"/>
    <w:multiLevelType w:val="multilevel"/>
    <w:tmpl w:val="932C76EC"/>
    <w:numStyleLink w:val="AMBRASSADENUM"/>
  </w:abstractNum>
  <w:abstractNum w:abstractNumId="17" w15:restartNumberingAfterBreak="0">
    <w:nsid w:val="5BA93B16"/>
    <w:multiLevelType w:val="multilevel"/>
    <w:tmpl w:val="997A7CB4"/>
    <w:numStyleLink w:val="AMBRASSADETABELNUM"/>
  </w:abstractNum>
  <w:abstractNum w:abstractNumId="18" w15:restartNumberingAfterBreak="0">
    <w:nsid w:val="7B8B5C01"/>
    <w:multiLevelType w:val="multilevel"/>
    <w:tmpl w:val="D8967FE0"/>
    <w:numStyleLink w:val="AMBRASSADEKOPNUM"/>
  </w:abstractNum>
  <w:num w:numId="1" w16cid:durableId="1114711050">
    <w:abstractNumId w:val="3"/>
  </w:num>
  <w:num w:numId="2" w16cid:durableId="943459758">
    <w:abstractNumId w:val="12"/>
  </w:num>
  <w:num w:numId="3" w16cid:durableId="309752129">
    <w:abstractNumId w:val="11"/>
  </w:num>
  <w:num w:numId="4" w16cid:durableId="1821261811">
    <w:abstractNumId w:val="4"/>
  </w:num>
  <w:num w:numId="5" w16cid:durableId="1261916121">
    <w:abstractNumId w:val="6"/>
  </w:num>
  <w:num w:numId="6" w16cid:durableId="239798662">
    <w:abstractNumId w:val="13"/>
  </w:num>
  <w:num w:numId="7" w16cid:durableId="157885528">
    <w:abstractNumId w:val="2"/>
  </w:num>
  <w:num w:numId="8" w16cid:durableId="111941950">
    <w:abstractNumId w:val="14"/>
  </w:num>
  <w:num w:numId="9" w16cid:durableId="1982612682">
    <w:abstractNumId w:val="8"/>
  </w:num>
  <w:num w:numId="10" w16cid:durableId="1544557931">
    <w:abstractNumId w:val="15"/>
  </w:num>
  <w:num w:numId="11" w16cid:durableId="303311758">
    <w:abstractNumId w:val="16"/>
  </w:num>
  <w:num w:numId="12" w16cid:durableId="13458706">
    <w:abstractNumId w:val="5"/>
  </w:num>
  <w:num w:numId="13" w16cid:durableId="214046151">
    <w:abstractNumId w:val="17"/>
  </w:num>
  <w:num w:numId="14" w16cid:durableId="1875383750">
    <w:abstractNumId w:val="10"/>
  </w:num>
  <w:num w:numId="15" w16cid:durableId="1356426764">
    <w:abstractNumId w:val="0"/>
  </w:num>
  <w:num w:numId="16" w16cid:durableId="674260699">
    <w:abstractNumId w:val="1"/>
  </w:num>
  <w:num w:numId="17" w16cid:durableId="226039398">
    <w:abstractNumId w:val="18"/>
  </w:num>
  <w:num w:numId="18" w16cid:durableId="940801563">
    <w:abstractNumId w:val="9"/>
  </w:num>
  <w:num w:numId="19" w16cid:durableId="162211077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D0"/>
    <w:rsid w:val="000012F1"/>
    <w:rsid w:val="00002604"/>
    <w:rsid w:val="000055F9"/>
    <w:rsid w:val="00005E4E"/>
    <w:rsid w:val="0003023E"/>
    <w:rsid w:val="000306E0"/>
    <w:rsid w:val="00047AEF"/>
    <w:rsid w:val="00063B6A"/>
    <w:rsid w:val="000645F7"/>
    <w:rsid w:val="00064FC2"/>
    <w:rsid w:val="0009677D"/>
    <w:rsid w:val="000A0547"/>
    <w:rsid w:val="000A0BB0"/>
    <w:rsid w:val="000A37BD"/>
    <w:rsid w:val="000A487B"/>
    <w:rsid w:val="000F54DC"/>
    <w:rsid w:val="00106D70"/>
    <w:rsid w:val="0011194F"/>
    <w:rsid w:val="001125B4"/>
    <w:rsid w:val="00112977"/>
    <w:rsid w:val="00117326"/>
    <w:rsid w:val="0012547C"/>
    <w:rsid w:val="00133362"/>
    <w:rsid w:val="0015054C"/>
    <w:rsid w:val="00152E59"/>
    <w:rsid w:val="00162854"/>
    <w:rsid w:val="00162A94"/>
    <w:rsid w:val="00166500"/>
    <w:rsid w:val="0017129D"/>
    <w:rsid w:val="0017587B"/>
    <w:rsid w:val="001A2702"/>
    <w:rsid w:val="001A783C"/>
    <w:rsid w:val="001C589D"/>
    <w:rsid w:val="001C69F5"/>
    <w:rsid w:val="001D64A9"/>
    <w:rsid w:val="001E50FC"/>
    <w:rsid w:val="00202A2F"/>
    <w:rsid w:val="00247C3D"/>
    <w:rsid w:val="0026467C"/>
    <w:rsid w:val="00283EFC"/>
    <w:rsid w:val="0029030D"/>
    <w:rsid w:val="00290E09"/>
    <w:rsid w:val="002D17F2"/>
    <w:rsid w:val="003016F8"/>
    <w:rsid w:val="00312064"/>
    <w:rsid w:val="003201DE"/>
    <w:rsid w:val="003324FA"/>
    <w:rsid w:val="00336F7E"/>
    <w:rsid w:val="0033752B"/>
    <w:rsid w:val="00337A4A"/>
    <w:rsid w:val="003670BA"/>
    <w:rsid w:val="003B2F88"/>
    <w:rsid w:val="003B3E4B"/>
    <w:rsid w:val="003C141A"/>
    <w:rsid w:val="003C760D"/>
    <w:rsid w:val="003D0462"/>
    <w:rsid w:val="003E7E6D"/>
    <w:rsid w:val="003F320F"/>
    <w:rsid w:val="003F50B2"/>
    <w:rsid w:val="00412891"/>
    <w:rsid w:val="00435157"/>
    <w:rsid w:val="004575DD"/>
    <w:rsid w:val="00462913"/>
    <w:rsid w:val="00483005"/>
    <w:rsid w:val="004909B8"/>
    <w:rsid w:val="00490D22"/>
    <w:rsid w:val="00491B9C"/>
    <w:rsid w:val="004D30C0"/>
    <w:rsid w:val="004E7305"/>
    <w:rsid w:val="004F0C70"/>
    <w:rsid w:val="005062ED"/>
    <w:rsid w:val="005223B4"/>
    <w:rsid w:val="00531536"/>
    <w:rsid w:val="00537CFC"/>
    <w:rsid w:val="005417BA"/>
    <w:rsid w:val="0054649E"/>
    <w:rsid w:val="00560BD6"/>
    <w:rsid w:val="00572FAB"/>
    <w:rsid w:val="00576287"/>
    <w:rsid w:val="005804BC"/>
    <w:rsid w:val="00594DFD"/>
    <w:rsid w:val="00595F8A"/>
    <w:rsid w:val="005A48EA"/>
    <w:rsid w:val="005D2712"/>
    <w:rsid w:val="005D7667"/>
    <w:rsid w:val="005E75B7"/>
    <w:rsid w:val="0061004D"/>
    <w:rsid w:val="00623FFD"/>
    <w:rsid w:val="006243A9"/>
    <w:rsid w:val="00634162"/>
    <w:rsid w:val="00645E05"/>
    <w:rsid w:val="0066710A"/>
    <w:rsid w:val="00670FB0"/>
    <w:rsid w:val="00685172"/>
    <w:rsid w:val="006B5956"/>
    <w:rsid w:val="006C231D"/>
    <w:rsid w:val="006D60CF"/>
    <w:rsid w:val="006E731A"/>
    <w:rsid w:val="006F1EAB"/>
    <w:rsid w:val="007038D0"/>
    <w:rsid w:val="007052CA"/>
    <w:rsid w:val="0070557C"/>
    <w:rsid w:val="00705C7D"/>
    <w:rsid w:val="00715334"/>
    <w:rsid w:val="00736435"/>
    <w:rsid w:val="00742E96"/>
    <w:rsid w:val="007474D4"/>
    <w:rsid w:val="0075483C"/>
    <w:rsid w:val="00764715"/>
    <w:rsid w:val="00773771"/>
    <w:rsid w:val="007B01BB"/>
    <w:rsid w:val="007B2DE2"/>
    <w:rsid w:val="007C63FC"/>
    <w:rsid w:val="007D0152"/>
    <w:rsid w:val="007D7EED"/>
    <w:rsid w:val="007F0937"/>
    <w:rsid w:val="008161A9"/>
    <w:rsid w:val="008275DA"/>
    <w:rsid w:val="00830AAD"/>
    <w:rsid w:val="00871935"/>
    <w:rsid w:val="0088714A"/>
    <w:rsid w:val="0089703C"/>
    <w:rsid w:val="008B209C"/>
    <w:rsid w:val="008C4A1F"/>
    <w:rsid w:val="008E013C"/>
    <w:rsid w:val="008E7A79"/>
    <w:rsid w:val="008F1F13"/>
    <w:rsid w:val="008F3994"/>
    <w:rsid w:val="0090799E"/>
    <w:rsid w:val="0091323F"/>
    <w:rsid w:val="00983444"/>
    <w:rsid w:val="009976E9"/>
    <w:rsid w:val="009D34AD"/>
    <w:rsid w:val="009D7C25"/>
    <w:rsid w:val="009F0A55"/>
    <w:rsid w:val="00A218DF"/>
    <w:rsid w:val="00A2690F"/>
    <w:rsid w:val="00A357DC"/>
    <w:rsid w:val="00A45314"/>
    <w:rsid w:val="00A657C7"/>
    <w:rsid w:val="00A77EC2"/>
    <w:rsid w:val="00A87FD0"/>
    <w:rsid w:val="00AA0AB7"/>
    <w:rsid w:val="00AB37BF"/>
    <w:rsid w:val="00AC3B37"/>
    <w:rsid w:val="00AC4941"/>
    <w:rsid w:val="00AC7103"/>
    <w:rsid w:val="00AD4C26"/>
    <w:rsid w:val="00AD68DA"/>
    <w:rsid w:val="00B04707"/>
    <w:rsid w:val="00B25F02"/>
    <w:rsid w:val="00B30784"/>
    <w:rsid w:val="00B30E49"/>
    <w:rsid w:val="00B440C5"/>
    <w:rsid w:val="00B47CBA"/>
    <w:rsid w:val="00B57F01"/>
    <w:rsid w:val="00B60A2C"/>
    <w:rsid w:val="00B70513"/>
    <w:rsid w:val="00B905BF"/>
    <w:rsid w:val="00B91F10"/>
    <w:rsid w:val="00BC755C"/>
    <w:rsid w:val="00BD6E5F"/>
    <w:rsid w:val="00C13769"/>
    <w:rsid w:val="00C15065"/>
    <w:rsid w:val="00C266F0"/>
    <w:rsid w:val="00C40E8F"/>
    <w:rsid w:val="00C423D7"/>
    <w:rsid w:val="00C744C5"/>
    <w:rsid w:val="00C81C32"/>
    <w:rsid w:val="00CC3EF5"/>
    <w:rsid w:val="00D03305"/>
    <w:rsid w:val="00D27D5A"/>
    <w:rsid w:val="00D30659"/>
    <w:rsid w:val="00D44E65"/>
    <w:rsid w:val="00D60AF7"/>
    <w:rsid w:val="00D82871"/>
    <w:rsid w:val="00D9486F"/>
    <w:rsid w:val="00D94CF5"/>
    <w:rsid w:val="00DA2E20"/>
    <w:rsid w:val="00DB02E9"/>
    <w:rsid w:val="00DB2548"/>
    <w:rsid w:val="00DB583D"/>
    <w:rsid w:val="00DC131D"/>
    <w:rsid w:val="00DD0CE4"/>
    <w:rsid w:val="00DE4585"/>
    <w:rsid w:val="00DF62FC"/>
    <w:rsid w:val="00DF6476"/>
    <w:rsid w:val="00E10395"/>
    <w:rsid w:val="00E12926"/>
    <w:rsid w:val="00E23669"/>
    <w:rsid w:val="00E56808"/>
    <w:rsid w:val="00E62C5F"/>
    <w:rsid w:val="00E94BDF"/>
    <w:rsid w:val="00E9523C"/>
    <w:rsid w:val="00E95A33"/>
    <w:rsid w:val="00E97580"/>
    <w:rsid w:val="00EA5EAE"/>
    <w:rsid w:val="00EA7E39"/>
    <w:rsid w:val="00EC01AB"/>
    <w:rsid w:val="00EC7A2C"/>
    <w:rsid w:val="00ED132E"/>
    <w:rsid w:val="00EE3A8E"/>
    <w:rsid w:val="00EF0D8E"/>
    <w:rsid w:val="00EF2C1B"/>
    <w:rsid w:val="00EF5259"/>
    <w:rsid w:val="00F01649"/>
    <w:rsid w:val="00F23121"/>
    <w:rsid w:val="00F232EF"/>
    <w:rsid w:val="00F60B28"/>
    <w:rsid w:val="00F73103"/>
    <w:rsid w:val="00F90ADD"/>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44AC05"/>
  <w15:docId w15:val="{06E8A1DC-A2EB-408A-8CDB-A52CBF05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character" w:styleId="Onopgelostemelding">
    <w:name w:val="Unresolved Mention"/>
    <w:basedOn w:val="Standaardalinea-lettertype"/>
    <w:uiPriority w:val="99"/>
    <w:semiHidden/>
    <w:unhideWhenUsed/>
    <w:rsid w:val="004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mbrassade.be/nl/jeugdwerkwerkt2023/ambities/de-stem-van-kinderen-en-jonger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mbrassade.be/nl/jeugdwerkwerkt2023/ambities/jeugdinfrastructuu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mbrassade.be/nl/jeugdwerkwerkt2023/ambities/mentaal-welzijn"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mbrassade.be/nl/jeugdwerkwerkt2023/ambities/digitale-leefwerel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ambrassade.be/nl/jeugdwerkwerkt2023/ambities/kruispun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mbrassade.be/nl/jeugdwerkwerkt2023/ambities/vrijwillig-engagement" TargetMode="External"/><Relationship Id="rId2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17"/>
    <w:rsid w:val="003C7D17"/>
    <w:rsid w:val="007973BD"/>
    <w:rsid w:val="009A1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ad7f27-321f-4c38-af45-05c37571ec20">
      <Terms xmlns="http://schemas.microsoft.com/office/infopath/2007/PartnerControls"/>
    </lcf76f155ced4ddcb4097134ff3c332f>
    <TaxCatchAll xmlns="db9d0bd6-53a2-46d9-b879-2bd097b30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E2A1DBBE5F343B98B380A9AF4737F" ma:contentTypeVersion="17" ma:contentTypeDescription="Een nieuw document maken." ma:contentTypeScope="" ma:versionID="c5ffcf7aea05addc9206c105f98db737">
  <xsd:schema xmlns:xsd="http://www.w3.org/2001/XMLSchema" xmlns:xs="http://www.w3.org/2001/XMLSchema" xmlns:p="http://schemas.microsoft.com/office/2006/metadata/properties" xmlns:ns2="5ead7f27-321f-4c38-af45-05c37571ec20" xmlns:ns3="db9d0bd6-53a2-46d9-b879-2bd097b30238" targetNamespace="http://schemas.microsoft.com/office/2006/metadata/properties" ma:root="true" ma:fieldsID="cd516ff1d4381b8a6c4d60ba15254ef3" ns2:_="" ns3:_="">
    <xsd:import namespace="5ead7f27-321f-4c38-af45-05c37571ec20"/>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d7f27-321f-4c38-af45-05c37571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60f427-622d-42c7-a36f-b251359ed414}" ma:internalName="TaxCatchAll" ma:showField="CatchAllData" ma:web="db9d0bd6-53a2-46d9-b879-2bd097b3023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titel>Verslag sessie congres #Jeugdwerkwerkt</titel>
  <datum>2023-06-06T00:00:00</datum>
</root>
</file>

<file path=customXml/itemProps1.xml><?xml version="1.0" encoding="utf-8"?>
<ds:datastoreItem xmlns:ds="http://schemas.openxmlformats.org/officeDocument/2006/customXml" ds:itemID="{3FAF5C31-3B78-4EA6-B339-BDBE666AC87F}">
  <ds:schemaRefs>
    <ds:schemaRef ds:uri="http://schemas.microsoft.com/sharepoint/v3/contenttype/forms"/>
  </ds:schemaRefs>
</ds:datastoreItem>
</file>

<file path=customXml/itemProps2.xml><?xml version="1.0" encoding="utf-8"?>
<ds:datastoreItem xmlns:ds="http://schemas.openxmlformats.org/officeDocument/2006/customXml" ds:itemID="{3E49FB19-34C6-4456-86FF-2F30E74DEC35}">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5ead7f27-321f-4c38-af45-05c37571ec20"/>
    <ds:schemaRef ds:uri="http://schemas.openxmlformats.org/package/2006/metadata/core-properties"/>
    <ds:schemaRef ds:uri="db9d0bd6-53a2-46d9-b879-2bd097b30238"/>
    <ds:schemaRef ds:uri="http://purl.org/dc/dcmitype/"/>
  </ds:schemaRefs>
</ds:datastoreItem>
</file>

<file path=customXml/itemProps3.xml><?xml version="1.0" encoding="utf-8"?>
<ds:datastoreItem xmlns:ds="http://schemas.openxmlformats.org/officeDocument/2006/customXml" ds:itemID="{9BBBA1F1-E656-4CBC-9561-015E8A09B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d7f27-321f-4c38-af45-05c37571ec20"/>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F34CB-C40D-4A1B-8BBA-ECB5D12A4FE8}">
  <ds:schemaRefs>
    <ds:schemaRef ds:uri="http://schemas.openxmlformats.org/officeDocument/2006/bibliography"/>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An Van Lancker</cp:lastModifiedBy>
  <cp:revision>7</cp:revision>
  <cp:lastPrinted>2023-06-19T15:01:00Z</cp:lastPrinted>
  <dcterms:created xsi:type="dcterms:W3CDTF">2023-06-19T14:11:00Z</dcterms:created>
  <dcterms:modified xsi:type="dcterms:W3CDTF">2023-06-19T15:01:00Z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0x010100E43E2A1DBBE5F343B98B380A9AF4737F</vt:lpwstr>
  </property>
  <property fmtid="{D5CDD505-2E9C-101B-9397-08002B2CF9AE}" pid="3" name="MediaServiceImageTags">
    <vt:lpwstr/>
  </property>
</Properties>
</file>